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1" w:rsidRDefault="005C5BD7">
      <w:pPr>
        <w:autoSpaceDE w:val="0"/>
        <w:jc w:val="center"/>
        <w:rPr>
          <w:rFonts w:eastAsia="Arial" w:cs="Arial"/>
          <w:b/>
          <w:bCs/>
          <w:sz w:val="32"/>
          <w:szCs w:val="32"/>
          <w:u w:val="single"/>
          <w:lang w:val="cs-CZ"/>
        </w:rPr>
      </w:pPr>
      <w:r>
        <w:rPr>
          <w:rFonts w:eastAsia="Arial" w:cs="Arial"/>
          <w:b/>
          <w:bCs/>
          <w:sz w:val="32"/>
          <w:szCs w:val="32"/>
          <w:u w:val="single"/>
          <w:lang w:val="cs-CZ"/>
        </w:rPr>
        <w:t xml:space="preserve">XX. </w:t>
      </w:r>
      <w:r w:rsidR="00500751">
        <w:rPr>
          <w:rFonts w:eastAsia="Arial" w:cs="Arial"/>
          <w:b/>
          <w:bCs/>
          <w:sz w:val="32"/>
          <w:szCs w:val="32"/>
          <w:u w:val="single"/>
          <w:lang w:val="cs-CZ"/>
        </w:rPr>
        <w:t>ROČNÍK VÝSTAVY KONÍ NA VALAŠSKU</w:t>
      </w:r>
    </w:p>
    <w:p w:rsidR="00371501" w:rsidRDefault="00371501">
      <w:pPr>
        <w:autoSpaceDE w:val="0"/>
        <w:jc w:val="center"/>
        <w:rPr>
          <w:rFonts w:eastAsia="Arial" w:cs="Arial"/>
          <w:b/>
          <w:bCs/>
          <w:sz w:val="32"/>
          <w:szCs w:val="32"/>
          <w:u w:val="single"/>
          <w:lang w:val="cs-CZ"/>
        </w:rPr>
      </w:pPr>
    </w:p>
    <w:p w:rsidR="00371501" w:rsidRDefault="00500751">
      <w:pPr>
        <w:autoSpaceDE w:val="0"/>
        <w:jc w:val="center"/>
        <w:rPr>
          <w:rFonts w:eastAsia="Arial" w:cs="Arial"/>
          <w:sz w:val="28"/>
          <w:szCs w:val="28"/>
          <w:lang w:val="cs-CZ"/>
        </w:rPr>
      </w:pPr>
      <w:r>
        <w:rPr>
          <w:rFonts w:eastAsia="Arial" w:cs="Arial"/>
          <w:sz w:val="28"/>
          <w:szCs w:val="28"/>
          <w:lang w:val="cs-CZ"/>
        </w:rPr>
        <w:t>rozpis</w:t>
      </w:r>
    </w:p>
    <w:p w:rsidR="00371501" w:rsidRDefault="00371501">
      <w:pPr>
        <w:autoSpaceDE w:val="0"/>
        <w:jc w:val="center"/>
        <w:rPr>
          <w:rFonts w:eastAsia="Arial" w:cs="Arial"/>
          <w:sz w:val="28"/>
          <w:szCs w:val="28"/>
          <w:lang w:val="cs-CZ"/>
        </w:rPr>
      </w:pPr>
    </w:p>
    <w:p w:rsidR="00371501" w:rsidRDefault="00371501">
      <w:pPr>
        <w:autoSpaceDE w:val="0"/>
        <w:rPr>
          <w:rFonts w:eastAsia="Arial" w:cs="Arial"/>
          <w:b/>
          <w:bCs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eastAsia="TimesNewRoman" w:cs="TimesNewRoman"/>
          <w:sz w:val="28"/>
          <w:szCs w:val="28"/>
          <w:lang w:val="cs-CZ"/>
        </w:rPr>
      </w:pPr>
      <w:r>
        <w:rPr>
          <w:rFonts w:eastAsia="TimesNewRoman" w:cs="TimesNewRoman"/>
          <w:b/>
          <w:bCs/>
          <w:sz w:val="28"/>
          <w:szCs w:val="28"/>
          <w:u w:val="single"/>
          <w:lang w:val="cs-CZ"/>
        </w:rPr>
        <w:t>Pořadatelé:</w:t>
      </w:r>
      <w:r>
        <w:rPr>
          <w:rFonts w:eastAsia="TimesNewRoman" w:cs="TimesNewRoman"/>
          <w:sz w:val="28"/>
          <w:szCs w:val="28"/>
          <w:lang w:val="cs-CZ"/>
        </w:rPr>
        <w:tab/>
        <w:t>Svaz chovatelů koní Moravy a Slez</w:t>
      </w:r>
      <w:r w:rsidR="006121E7">
        <w:rPr>
          <w:rFonts w:eastAsia="TimesNewRoman" w:cs="TimesNewRoman"/>
          <w:sz w:val="28"/>
          <w:szCs w:val="28"/>
          <w:lang w:val="cs-CZ"/>
        </w:rPr>
        <w:t>s</w:t>
      </w:r>
      <w:r>
        <w:rPr>
          <w:rFonts w:eastAsia="TimesNewRoman" w:cs="TimesNewRoman"/>
          <w:sz w:val="28"/>
          <w:szCs w:val="28"/>
          <w:lang w:val="cs-CZ"/>
        </w:rPr>
        <w:t>ka Valašsko</w:t>
      </w:r>
    </w:p>
    <w:p w:rsidR="00371501" w:rsidRDefault="00500751">
      <w:pPr>
        <w:autoSpaceDE w:val="0"/>
        <w:rPr>
          <w:rFonts w:eastAsia="TimesNewRoman" w:cs="TimesNewRoman"/>
          <w:sz w:val="28"/>
          <w:szCs w:val="28"/>
          <w:lang w:val="cs-CZ"/>
        </w:rPr>
      </w:pPr>
      <w:r>
        <w:rPr>
          <w:rFonts w:eastAsia="TimesNewRoman" w:cs="TimesNewRoman"/>
          <w:sz w:val="28"/>
          <w:szCs w:val="28"/>
          <w:lang w:val="cs-CZ"/>
        </w:rPr>
        <w:tab/>
      </w:r>
      <w:r>
        <w:rPr>
          <w:rFonts w:eastAsia="TimesNewRoman" w:cs="TimesNewRoman"/>
          <w:sz w:val="28"/>
          <w:szCs w:val="28"/>
          <w:lang w:val="cs-CZ"/>
        </w:rPr>
        <w:tab/>
        <w:t>Jezdecký klub Valašsko, Prostřední Bečva</w:t>
      </w: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eastAsia="TimesNewRoman" w:cs="TimesNewRoman"/>
          <w:b/>
          <w:bCs/>
          <w:sz w:val="28"/>
          <w:szCs w:val="28"/>
          <w:lang w:val="cs-CZ"/>
        </w:rPr>
      </w:pPr>
      <w:r>
        <w:rPr>
          <w:rFonts w:eastAsia="TimesNewRoman" w:cs="TimesNewRoman"/>
          <w:b/>
          <w:bCs/>
          <w:sz w:val="28"/>
          <w:szCs w:val="28"/>
          <w:u w:val="single"/>
          <w:lang w:val="cs-CZ"/>
        </w:rPr>
        <w:t>Datum konání:</w:t>
      </w:r>
      <w:r>
        <w:rPr>
          <w:rFonts w:eastAsia="TimesNewRoman" w:cs="TimesNewRoman"/>
          <w:sz w:val="28"/>
          <w:szCs w:val="28"/>
          <w:lang w:val="cs-CZ"/>
        </w:rPr>
        <w:tab/>
      </w:r>
      <w:r>
        <w:rPr>
          <w:rFonts w:eastAsia="TimesNewRoman" w:cs="TimesNewRoman"/>
          <w:b/>
          <w:bCs/>
          <w:sz w:val="28"/>
          <w:szCs w:val="28"/>
          <w:lang w:val="cs-CZ"/>
        </w:rPr>
        <w:t>1</w:t>
      </w:r>
      <w:r w:rsidR="005C5BD7">
        <w:rPr>
          <w:rFonts w:eastAsia="TimesNewRoman" w:cs="TimesNewRoman"/>
          <w:b/>
          <w:bCs/>
          <w:sz w:val="28"/>
          <w:szCs w:val="28"/>
          <w:lang w:val="cs-CZ"/>
        </w:rPr>
        <w:t>. -2. května 2015</w:t>
      </w: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Místo konání:</w:t>
      </w:r>
      <w:r>
        <w:rPr>
          <w:rFonts w:eastAsia="TimesNewRoman" w:cs="TimesNewRoman"/>
          <w:sz w:val="26"/>
          <w:szCs w:val="26"/>
          <w:lang w:val="cs-CZ"/>
        </w:rPr>
        <w:tab/>
        <w:t>areál JK Valašsko, Prostřední Bečva 461, 756 56</w:t>
      </w: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proofErr w:type="spellStart"/>
      <w:r>
        <w:rPr>
          <w:rFonts w:eastAsia="TimesNewRoman" w:cs="TimesNewRoman"/>
          <w:sz w:val="26"/>
          <w:szCs w:val="26"/>
          <w:lang w:val="cs-CZ"/>
        </w:rPr>
        <w:t>Předvadiště</w:t>
      </w:r>
      <w:proofErr w:type="spellEnd"/>
      <w:r>
        <w:rPr>
          <w:rFonts w:eastAsia="TimesNewRoman" w:cs="TimesNewRoman"/>
          <w:sz w:val="26"/>
          <w:szCs w:val="26"/>
          <w:lang w:val="cs-CZ"/>
        </w:rPr>
        <w:t>:</w:t>
      </w:r>
      <w:r>
        <w:rPr>
          <w:rFonts w:eastAsia="TimesNewRoman" w:cs="TimesNewRoman"/>
          <w:sz w:val="26"/>
          <w:szCs w:val="26"/>
          <w:lang w:val="cs-CZ"/>
        </w:rPr>
        <w:tab/>
        <w:t xml:space="preserve">travnaté </w:t>
      </w: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  <w:t>Kolbiště: travnaté</w:t>
      </w: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500751" w:rsidP="005C5BD7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Komisaři:</w:t>
      </w:r>
      <w:r>
        <w:rPr>
          <w:rFonts w:eastAsia="TimesNewRoman" w:cs="TimesNewRoman"/>
          <w:sz w:val="26"/>
          <w:szCs w:val="26"/>
          <w:lang w:val="cs-CZ"/>
        </w:rPr>
        <w:tab/>
      </w:r>
      <w:r w:rsidR="005C5BD7">
        <w:rPr>
          <w:rFonts w:eastAsia="TimesNewRoman" w:cs="TimesNewRoman"/>
          <w:sz w:val="26"/>
          <w:szCs w:val="26"/>
          <w:lang w:val="cs-CZ"/>
        </w:rPr>
        <w:t>složení komise bude upřesněno</w:t>
      </w:r>
    </w:p>
    <w:p w:rsidR="00371501" w:rsidRDefault="00371501">
      <w:pPr>
        <w:autoSpaceDE w:val="0"/>
        <w:rPr>
          <w:sz w:val="26"/>
          <w:szCs w:val="26"/>
        </w:rPr>
      </w:pPr>
    </w:p>
    <w:p w:rsidR="00371501" w:rsidRDefault="00371501">
      <w:pPr>
        <w:autoSpaceDE w:val="0"/>
        <w:rPr>
          <w:sz w:val="26"/>
          <w:szCs w:val="26"/>
        </w:rPr>
      </w:pPr>
    </w:p>
    <w:p w:rsidR="00371501" w:rsidRDefault="00371501">
      <w:pPr>
        <w:autoSpaceDE w:val="0"/>
        <w:rPr>
          <w:sz w:val="26"/>
          <w:szCs w:val="26"/>
        </w:rPr>
      </w:pPr>
    </w:p>
    <w:p w:rsidR="005C5BD7" w:rsidRDefault="005C5BD7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 xml:space="preserve">Program </w:t>
      </w:r>
      <w:r w:rsidR="00500751"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:</w:t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proofErr w:type="gramStart"/>
      <w:r w:rsidRPr="005C5BD7">
        <w:rPr>
          <w:rFonts w:eastAsia="TimesNewRoman" w:cs="TimesNewRoman"/>
          <w:b/>
          <w:sz w:val="26"/>
          <w:szCs w:val="26"/>
          <w:u w:val="single"/>
          <w:lang w:val="cs-CZ"/>
        </w:rPr>
        <w:t>pátek 1.května</w:t>
      </w:r>
      <w:proofErr w:type="gramEnd"/>
      <w:r w:rsidRPr="005C5BD7">
        <w:rPr>
          <w:rFonts w:eastAsia="TimesNewRoman" w:cs="TimesNewRoman"/>
          <w:b/>
          <w:sz w:val="26"/>
          <w:szCs w:val="26"/>
          <w:u w:val="single"/>
          <w:lang w:val="cs-CZ"/>
        </w:rPr>
        <w:t xml:space="preserve"> 2015 – XX.</w:t>
      </w:r>
      <w:r w:rsidR="00550944">
        <w:rPr>
          <w:rFonts w:eastAsia="TimesNewRoman" w:cs="TimesNewRoman"/>
          <w:b/>
          <w:sz w:val="26"/>
          <w:szCs w:val="26"/>
          <w:u w:val="single"/>
          <w:lang w:val="cs-CZ"/>
        </w:rPr>
        <w:t xml:space="preserve"> </w:t>
      </w:r>
      <w:r w:rsidRPr="005C5BD7">
        <w:rPr>
          <w:rFonts w:eastAsia="TimesNewRoman" w:cs="TimesNewRoman"/>
          <w:b/>
          <w:sz w:val="26"/>
          <w:szCs w:val="26"/>
          <w:u w:val="single"/>
          <w:lang w:val="cs-CZ"/>
        </w:rPr>
        <w:t>ročník výstavy koní na Valašsku</w:t>
      </w:r>
    </w:p>
    <w:p w:rsidR="005C5BD7" w:rsidRDefault="005C5BD7" w:rsidP="005C5BD7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7A3412" w:rsidP="005C5BD7">
      <w:pPr>
        <w:autoSpaceDE w:val="0"/>
        <w:ind w:left="1440" w:firstLine="72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>8.00</w:t>
      </w:r>
      <w:r>
        <w:rPr>
          <w:rFonts w:eastAsia="TimesNewRoman" w:cs="TimesNewRoman"/>
          <w:sz w:val="26"/>
          <w:szCs w:val="26"/>
          <w:lang w:val="cs-CZ"/>
        </w:rPr>
        <w:tab/>
      </w:r>
      <w:r w:rsidR="00500751">
        <w:rPr>
          <w:rFonts w:eastAsia="TimesNewRoman" w:cs="TimesNewRoman"/>
          <w:sz w:val="26"/>
          <w:szCs w:val="26"/>
          <w:lang w:val="cs-CZ"/>
        </w:rPr>
        <w:t>– prezentace účastníků</w:t>
      </w:r>
    </w:p>
    <w:p w:rsidR="00371501" w:rsidRDefault="00500751" w:rsidP="007A3412">
      <w:pPr>
        <w:ind w:left="2880" w:hanging="720"/>
        <w:rPr>
          <w:sz w:val="26"/>
          <w:szCs w:val="26"/>
          <w:lang w:val="cs-CZ"/>
        </w:rPr>
      </w:pPr>
      <w:r>
        <w:rPr>
          <w:sz w:val="26"/>
          <w:szCs w:val="26"/>
        </w:rPr>
        <w:t>9</w:t>
      </w:r>
      <w:r w:rsidR="007A3412">
        <w:rPr>
          <w:sz w:val="26"/>
          <w:szCs w:val="26"/>
          <w:lang w:val="cs-CZ"/>
        </w:rPr>
        <w:t>.00</w:t>
      </w:r>
      <w:r w:rsidR="007A3412">
        <w:rPr>
          <w:sz w:val="26"/>
          <w:szCs w:val="26"/>
          <w:lang w:val="cs-CZ"/>
        </w:rPr>
        <w:tab/>
      </w:r>
      <w:proofErr w:type="gramStart"/>
      <w:r w:rsidR="007A3412">
        <w:rPr>
          <w:sz w:val="26"/>
          <w:szCs w:val="26"/>
          <w:lang w:val="cs-CZ"/>
        </w:rPr>
        <w:t>–  zahájení</w:t>
      </w:r>
      <w:proofErr w:type="gramEnd"/>
      <w:r>
        <w:rPr>
          <w:sz w:val="26"/>
          <w:szCs w:val="26"/>
          <w:lang w:val="cs-CZ"/>
        </w:rPr>
        <w:t xml:space="preserve"> výstavy</w:t>
      </w:r>
      <w:r w:rsidR="007A3412">
        <w:rPr>
          <w:sz w:val="26"/>
          <w:szCs w:val="26"/>
          <w:lang w:val="cs-CZ"/>
        </w:rPr>
        <w:t xml:space="preserve">, předvádění a hodnocení koní dle  jednotlivých </w:t>
      </w:r>
      <w:r w:rsidR="006D60A1">
        <w:rPr>
          <w:sz w:val="26"/>
          <w:szCs w:val="26"/>
          <w:lang w:val="cs-CZ"/>
        </w:rPr>
        <w:t xml:space="preserve">  </w:t>
      </w:r>
      <w:r w:rsidR="007A3412">
        <w:rPr>
          <w:sz w:val="26"/>
          <w:szCs w:val="26"/>
          <w:lang w:val="cs-CZ"/>
        </w:rPr>
        <w:t>kategorií</w:t>
      </w:r>
    </w:p>
    <w:p w:rsidR="00371501" w:rsidRDefault="00500751">
      <w:pPr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                               </w:t>
      </w:r>
      <w:r w:rsidR="007A3412">
        <w:rPr>
          <w:sz w:val="26"/>
          <w:szCs w:val="26"/>
          <w:lang w:val="cs-CZ"/>
        </w:rPr>
        <w:t xml:space="preserve">  </w:t>
      </w:r>
      <w:r w:rsidR="007A3412">
        <w:rPr>
          <w:sz w:val="26"/>
          <w:szCs w:val="26"/>
          <w:lang w:val="cs-CZ"/>
        </w:rPr>
        <w:tab/>
      </w:r>
      <w:r w:rsidR="007A3412"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 xml:space="preserve">- odpolední program: </w:t>
      </w:r>
    </w:p>
    <w:p w:rsidR="00371501" w:rsidRDefault="006D60A1" w:rsidP="006D60A1">
      <w:pPr>
        <w:ind w:left="2160" w:firstLine="72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- </w:t>
      </w:r>
      <w:r w:rsidR="00500751">
        <w:rPr>
          <w:sz w:val="26"/>
          <w:szCs w:val="26"/>
          <w:lang w:val="cs-CZ"/>
        </w:rPr>
        <w:t>jezde</w:t>
      </w:r>
      <w:r w:rsidR="00550944">
        <w:rPr>
          <w:sz w:val="26"/>
          <w:szCs w:val="26"/>
          <w:lang w:val="cs-CZ"/>
        </w:rPr>
        <w:t>c</w:t>
      </w:r>
      <w:r w:rsidR="00500751">
        <w:rPr>
          <w:sz w:val="26"/>
          <w:szCs w:val="26"/>
          <w:lang w:val="cs-CZ"/>
        </w:rPr>
        <w:t xml:space="preserve">ké ukázky </w:t>
      </w:r>
    </w:p>
    <w:p w:rsidR="006D60A1" w:rsidRDefault="006D60A1" w:rsidP="006D60A1">
      <w:pPr>
        <w:ind w:left="2160" w:firstLine="720"/>
        <w:rPr>
          <w:sz w:val="26"/>
          <w:szCs w:val="26"/>
          <w:lang w:val="cs-CZ"/>
        </w:rPr>
      </w:pPr>
    </w:p>
    <w:p w:rsidR="006D60A1" w:rsidRDefault="006D60A1" w:rsidP="006D60A1">
      <w:pPr>
        <w:ind w:left="2160" w:firstLine="720"/>
        <w:rPr>
          <w:sz w:val="26"/>
          <w:szCs w:val="26"/>
          <w:lang w:val="cs-CZ"/>
        </w:rPr>
      </w:pPr>
    </w:p>
    <w:p w:rsidR="006D60A1" w:rsidRDefault="006D60A1" w:rsidP="006D60A1">
      <w:pPr>
        <w:autoSpaceDE w:val="0"/>
        <w:ind w:left="720" w:firstLine="1440"/>
        <w:rPr>
          <w:rFonts w:eastAsia="Arial" w:cs="Arial"/>
          <w:sz w:val="26"/>
          <w:szCs w:val="26"/>
          <w:lang w:val="cs-CZ"/>
        </w:rPr>
      </w:pPr>
      <w:r>
        <w:rPr>
          <w:rFonts w:eastAsia="Arial" w:cs="Arial"/>
          <w:sz w:val="26"/>
          <w:szCs w:val="26"/>
          <w:lang w:val="cs-CZ"/>
        </w:rPr>
        <w:t xml:space="preserve">Umístění  </w:t>
      </w:r>
      <w:proofErr w:type="gramStart"/>
      <w:r>
        <w:rPr>
          <w:rFonts w:eastAsia="Arial" w:cs="Arial"/>
          <w:sz w:val="26"/>
          <w:szCs w:val="26"/>
          <w:lang w:val="cs-CZ"/>
        </w:rPr>
        <w:t>na 1.-5.místě</w:t>
      </w:r>
      <w:proofErr w:type="gramEnd"/>
      <w:r>
        <w:rPr>
          <w:rFonts w:eastAsia="Arial" w:cs="Arial"/>
          <w:sz w:val="26"/>
          <w:szCs w:val="26"/>
          <w:lang w:val="cs-CZ"/>
        </w:rPr>
        <w:t xml:space="preserve"> obdrží pohár a  </w:t>
      </w:r>
      <w:proofErr w:type="spellStart"/>
      <w:r>
        <w:rPr>
          <w:rFonts w:eastAsia="Arial" w:cs="Arial"/>
          <w:sz w:val="26"/>
          <w:szCs w:val="26"/>
          <w:lang w:val="cs-CZ"/>
        </w:rPr>
        <w:t>flot</w:t>
      </w:r>
      <w:proofErr w:type="spellEnd"/>
      <w:r>
        <w:rPr>
          <w:rFonts w:eastAsia="Arial" w:cs="Arial"/>
          <w:sz w:val="26"/>
          <w:szCs w:val="26"/>
          <w:lang w:val="cs-CZ"/>
        </w:rPr>
        <w:t xml:space="preserve">, všichni vystavující obdrží účastnický </w:t>
      </w:r>
      <w:proofErr w:type="spellStart"/>
      <w:r>
        <w:rPr>
          <w:rFonts w:eastAsia="Arial" w:cs="Arial"/>
          <w:sz w:val="26"/>
          <w:szCs w:val="26"/>
          <w:lang w:val="cs-CZ"/>
        </w:rPr>
        <w:t>flot</w:t>
      </w:r>
      <w:proofErr w:type="spellEnd"/>
      <w:r>
        <w:rPr>
          <w:rFonts w:eastAsia="Arial" w:cs="Arial"/>
          <w:sz w:val="26"/>
          <w:szCs w:val="26"/>
          <w:lang w:val="cs-CZ"/>
        </w:rPr>
        <w:t>. P</w:t>
      </w:r>
      <w:r w:rsidR="006121E7">
        <w:rPr>
          <w:rFonts w:eastAsia="Arial" w:cs="Arial"/>
          <w:sz w:val="26"/>
          <w:szCs w:val="26"/>
          <w:lang w:val="cs-CZ"/>
        </w:rPr>
        <w:t>oplatek</w:t>
      </w:r>
      <w:r>
        <w:rPr>
          <w:rFonts w:eastAsia="Arial" w:cs="Arial"/>
          <w:sz w:val="26"/>
          <w:szCs w:val="26"/>
          <w:lang w:val="cs-CZ"/>
        </w:rPr>
        <w:t xml:space="preserve"> za každého vystaveného koně 100</w:t>
      </w:r>
      <w:r w:rsidR="006121E7">
        <w:rPr>
          <w:rFonts w:eastAsia="Arial" w:cs="Arial"/>
          <w:sz w:val="26"/>
          <w:szCs w:val="26"/>
          <w:lang w:val="cs-CZ"/>
        </w:rPr>
        <w:t>,-Kč (</w:t>
      </w:r>
      <w:r>
        <w:rPr>
          <w:rFonts w:eastAsia="Arial" w:cs="Arial"/>
          <w:sz w:val="26"/>
          <w:szCs w:val="26"/>
          <w:lang w:val="cs-CZ"/>
        </w:rPr>
        <w:t xml:space="preserve">členové SCHK Valašsko </w:t>
      </w:r>
      <w:r w:rsidR="006121E7">
        <w:rPr>
          <w:rFonts w:eastAsia="Arial" w:cs="Arial"/>
          <w:sz w:val="26"/>
          <w:szCs w:val="26"/>
          <w:lang w:val="cs-CZ"/>
        </w:rPr>
        <w:t>zdarma) – dohlášení</w:t>
      </w:r>
      <w:r>
        <w:rPr>
          <w:rFonts w:eastAsia="Arial" w:cs="Arial"/>
          <w:sz w:val="26"/>
          <w:szCs w:val="26"/>
          <w:lang w:val="cs-CZ"/>
        </w:rPr>
        <w:t xml:space="preserve"> po termínu</w:t>
      </w:r>
      <w:r w:rsidR="006121E7">
        <w:rPr>
          <w:rFonts w:eastAsia="Arial" w:cs="Arial"/>
          <w:sz w:val="26"/>
          <w:szCs w:val="26"/>
          <w:lang w:val="cs-CZ"/>
        </w:rPr>
        <w:t>:</w:t>
      </w:r>
      <w:r>
        <w:rPr>
          <w:rFonts w:eastAsia="Arial" w:cs="Arial"/>
          <w:sz w:val="26"/>
          <w:szCs w:val="26"/>
          <w:lang w:val="cs-CZ"/>
        </w:rPr>
        <w:t xml:space="preserve"> doplatek 100,-Kč i pro členy</w:t>
      </w:r>
    </w:p>
    <w:p w:rsidR="006D60A1" w:rsidRDefault="006D60A1" w:rsidP="006D60A1">
      <w:pPr>
        <w:rPr>
          <w:sz w:val="26"/>
          <w:szCs w:val="26"/>
          <w:lang w:val="cs-CZ"/>
        </w:rPr>
      </w:pPr>
    </w:p>
    <w:p w:rsidR="005C5BD7" w:rsidRDefault="005C5BD7" w:rsidP="00DC0B28">
      <w:pPr>
        <w:ind w:left="4680"/>
        <w:rPr>
          <w:sz w:val="26"/>
          <w:szCs w:val="26"/>
          <w:lang w:val="cs-CZ"/>
        </w:rPr>
      </w:pPr>
    </w:p>
    <w:p w:rsidR="00371501" w:rsidRPr="005C5BD7" w:rsidRDefault="005C5BD7" w:rsidP="005C5BD7">
      <w:pPr>
        <w:ind w:left="2160"/>
        <w:rPr>
          <w:b/>
          <w:sz w:val="26"/>
          <w:szCs w:val="26"/>
          <w:u w:val="single"/>
          <w:lang w:val="cs-CZ"/>
        </w:rPr>
      </w:pPr>
      <w:proofErr w:type="gramStart"/>
      <w:r w:rsidRPr="005C5BD7">
        <w:rPr>
          <w:b/>
          <w:sz w:val="26"/>
          <w:szCs w:val="26"/>
          <w:u w:val="single"/>
          <w:lang w:val="cs-CZ"/>
        </w:rPr>
        <w:t>sobota 2.května</w:t>
      </w:r>
      <w:proofErr w:type="gramEnd"/>
      <w:r w:rsidRPr="005C5BD7">
        <w:rPr>
          <w:b/>
          <w:sz w:val="26"/>
          <w:szCs w:val="26"/>
          <w:u w:val="single"/>
          <w:lang w:val="cs-CZ"/>
        </w:rPr>
        <w:t xml:space="preserve"> 2015 - </w:t>
      </w:r>
      <w:r w:rsidRPr="005C5BD7"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Vozatajská soutěž:</w:t>
      </w:r>
      <w:r w:rsidRPr="005C5BD7">
        <w:rPr>
          <w:rFonts w:eastAsia="TimesNewRoman" w:cs="TimesNewRoman"/>
          <w:b/>
          <w:bCs/>
          <w:sz w:val="26"/>
          <w:szCs w:val="26"/>
          <w:lang w:val="cs-CZ"/>
        </w:rPr>
        <w:t xml:space="preserve">  </w:t>
      </w:r>
    </w:p>
    <w:p w:rsidR="005C5BD7" w:rsidRDefault="005C5BD7" w:rsidP="005C5BD7">
      <w:pPr>
        <w:ind w:left="2160"/>
        <w:rPr>
          <w:sz w:val="26"/>
          <w:szCs w:val="26"/>
          <w:u w:val="single"/>
          <w:lang w:val="cs-CZ"/>
        </w:rPr>
      </w:pPr>
    </w:p>
    <w:p w:rsidR="006121E7" w:rsidRDefault="005C5BD7" w:rsidP="006121E7">
      <w:pPr>
        <w:ind w:left="3600" w:hanging="1440"/>
        <w:rPr>
          <w:rFonts w:eastAsia="TimesNewRoman" w:cs="TimesNewRoman"/>
          <w:sz w:val="26"/>
          <w:szCs w:val="26"/>
          <w:lang w:val="cs-CZ"/>
        </w:rPr>
      </w:pPr>
      <w:r w:rsidRPr="005C5BD7">
        <w:rPr>
          <w:sz w:val="26"/>
          <w:szCs w:val="26"/>
          <w:lang w:val="cs-CZ"/>
        </w:rPr>
        <w:t>9.00</w:t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  <w:t>-</w:t>
      </w:r>
      <w:r w:rsidRPr="005C5BD7">
        <w:rPr>
          <w:sz w:val="26"/>
          <w:szCs w:val="26"/>
          <w:lang w:val="cs-CZ"/>
        </w:rPr>
        <w:t xml:space="preserve"> </w:t>
      </w:r>
      <w:r w:rsidRPr="005C5BD7">
        <w:rPr>
          <w:rFonts w:eastAsia="TimesNewRoman" w:cs="TimesNewRoman"/>
          <w:bCs/>
          <w:sz w:val="26"/>
          <w:szCs w:val="26"/>
          <w:lang w:val="cs-CZ"/>
        </w:rPr>
        <w:t xml:space="preserve">Kombinovaná soutěž pro chladnokrevné koně - </w:t>
      </w:r>
      <w:proofErr w:type="spellStart"/>
      <w:r w:rsidRPr="005C5BD7">
        <w:rPr>
          <w:rFonts w:eastAsia="TimesNewRoman" w:cs="TimesNewRoman"/>
          <w:bCs/>
          <w:sz w:val="26"/>
          <w:szCs w:val="26"/>
          <w:lang w:val="cs-CZ"/>
        </w:rPr>
        <w:t>jednospřeží</w:t>
      </w:r>
      <w:proofErr w:type="spellEnd"/>
      <w:r>
        <w:rPr>
          <w:rFonts w:eastAsia="TimesNewRoman" w:cs="TimesNewRoman"/>
          <w:b/>
          <w:bCs/>
          <w:sz w:val="26"/>
          <w:szCs w:val="26"/>
          <w:lang w:val="cs-CZ"/>
        </w:rPr>
        <w:t>:</w:t>
      </w:r>
      <w:r w:rsidR="006121E7">
        <w:rPr>
          <w:rFonts w:eastAsia="TimesNewRoman" w:cs="TimesNewRoman"/>
          <w:sz w:val="26"/>
          <w:szCs w:val="26"/>
          <w:lang w:val="cs-CZ"/>
        </w:rPr>
        <w:t xml:space="preserve">  </w:t>
      </w:r>
      <w:r>
        <w:rPr>
          <w:rFonts w:eastAsia="TimesNewRoman" w:cs="TimesNewRoman"/>
          <w:sz w:val="26"/>
          <w:szCs w:val="26"/>
          <w:lang w:val="cs-CZ"/>
        </w:rPr>
        <w:t>Dle pravidel ASCHK ČR</w:t>
      </w:r>
      <w:r w:rsidR="00550944">
        <w:rPr>
          <w:rFonts w:eastAsia="TimesNewRoman" w:cs="TimesNewRoman"/>
          <w:sz w:val="26"/>
          <w:szCs w:val="26"/>
          <w:lang w:val="cs-CZ"/>
        </w:rPr>
        <w:t xml:space="preserve"> Startovné 300,- Kč</w:t>
      </w:r>
    </w:p>
    <w:p w:rsidR="005C5BD7" w:rsidRPr="006121E7" w:rsidRDefault="00550944" w:rsidP="006121E7">
      <w:pPr>
        <w:ind w:left="360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 xml:space="preserve">Soutěž je zároveň kvalifikačním kolem na MČR 2015 </w:t>
      </w:r>
    </w:p>
    <w:p w:rsidR="00371501" w:rsidRDefault="00500751">
      <w:pPr>
        <w:rPr>
          <w:rFonts w:eastAsia="TimesNewRoman" w:cs="TimesNewRoman"/>
          <w:sz w:val="26"/>
          <w:szCs w:val="26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TimesNewRoman" w:cs="TimesNewRoman"/>
          <w:sz w:val="26"/>
          <w:szCs w:val="26"/>
          <w:lang w:val="cs-CZ"/>
        </w:rPr>
        <w:t xml:space="preserve">Rozhodčí: František </w:t>
      </w:r>
      <w:proofErr w:type="spellStart"/>
      <w:r>
        <w:rPr>
          <w:rFonts w:eastAsia="TimesNewRoman" w:cs="TimesNewRoman"/>
          <w:sz w:val="26"/>
          <w:szCs w:val="26"/>
          <w:lang w:val="cs-CZ"/>
        </w:rPr>
        <w:t>Nedbálek</w:t>
      </w:r>
      <w:proofErr w:type="spellEnd"/>
    </w:p>
    <w:p w:rsidR="00500751" w:rsidRDefault="00500751">
      <w:pPr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  <w:t>Ustájení pro soutěžící v omezeném množství (300,-Kč/box)</w:t>
      </w:r>
    </w:p>
    <w:p w:rsidR="006D60A1" w:rsidRPr="006D60A1" w:rsidRDefault="006D60A1">
      <w:pPr>
        <w:rPr>
          <w:b/>
        </w:rPr>
      </w:pP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 w:rsidRPr="006D60A1">
        <w:rPr>
          <w:rFonts w:eastAsia="TimesNewRoman" w:cs="TimesNewRoman"/>
          <w:b/>
          <w:sz w:val="26"/>
          <w:szCs w:val="26"/>
          <w:lang w:val="cs-CZ"/>
        </w:rPr>
        <w:t xml:space="preserve">Objednávka boxů písemně  do </w:t>
      </w:r>
      <w:proofErr w:type="gramStart"/>
      <w:r w:rsidRPr="006D60A1">
        <w:rPr>
          <w:rFonts w:eastAsia="TimesNewRoman" w:cs="TimesNewRoman"/>
          <w:b/>
          <w:sz w:val="26"/>
          <w:szCs w:val="26"/>
          <w:lang w:val="cs-CZ"/>
        </w:rPr>
        <w:t>13.dubna</w:t>
      </w:r>
      <w:proofErr w:type="gramEnd"/>
      <w:r w:rsidRPr="006D60A1">
        <w:rPr>
          <w:rFonts w:eastAsia="TimesNewRoman" w:cs="TimesNewRoman"/>
          <w:b/>
          <w:sz w:val="26"/>
          <w:szCs w:val="26"/>
          <w:lang w:val="cs-CZ"/>
        </w:rPr>
        <w:t xml:space="preserve"> 2015</w:t>
      </w:r>
    </w:p>
    <w:p w:rsidR="00371501" w:rsidRDefault="00371501"/>
    <w:p w:rsidR="00371501" w:rsidRDefault="00500751">
      <w:pPr>
        <w:autoSpaceDE w:val="0"/>
        <w:rPr>
          <w:rFonts w:eastAsia="Arial" w:cs="Arial"/>
          <w:sz w:val="26"/>
          <w:szCs w:val="26"/>
          <w:lang w:val="cs-CZ"/>
        </w:rPr>
      </w:pPr>
      <w:r>
        <w:rPr>
          <w:rFonts w:eastAsia="Arial" w:cs="Arial"/>
          <w:sz w:val="26"/>
          <w:szCs w:val="26"/>
          <w:lang w:val="cs-CZ"/>
        </w:rPr>
        <w:tab/>
      </w:r>
      <w:r>
        <w:rPr>
          <w:rFonts w:eastAsia="Arial" w:cs="Arial"/>
          <w:sz w:val="26"/>
          <w:szCs w:val="26"/>
          <w:lang w:val="cs-CZ"/>
        </w:rPr>
        <w:tab/>
        <w:t xml:space="preserve">         </w:t>
      </w: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eastAsia="Arial" w:cs="Arial"/>
          <w:sz w:val="26"/>
          <w:szCs w:val="26"/>
          <w:lang w:val="cs-CZ"/>
        </w:rPr>
      </w:pPr>
      <w:r>
        <w:rPr>
          <w:rFonts w:eastAsia="Arial" w:cs="Arial"/>
          <w:b/>
          <w:bCs/>
          <w:sz w:val="26"/>
          <w:szCs w:val="26"/>
          <w:u w:val="single"/>
          <w:lang w:val="cs-CZ"/>
        </w:rPr>
        <w:t>Výstava:</w:t>
      </w:r>
      <w:r>
        <w:rPr>
          <w:rFonts w:eastAsia="Arial" w:cs="Arial"/>
          <w:sz w:val="26"/>
          <w:szCs w:val="26"/>
          <w:lang w:val="cs-CZ"/>
        </w:rPr>
        <w:t xml:space="preserve"> </w:t>
      </w:r>
      <w:r>
        <w:rPr>
          <w:rFonts w:eastAsia="Arial" w:cs="Arial"/>
          <w:sz w:val="26"/>
          <w:szCs w:val="26"/>
          <w:lang w:val="cs-CZ"/>
        </w:rPr>
        <w:tab/>
        <w:t xml:space="preserve">umístění  </w:t>
      </w:r>
      <w:proofErr w:type="gramStart"/>
      <w:r>
        <w:rPr>
          <w:rFonts w:eastAsia="Arial" w:cs="Arial"/>
          <w:sz w:val="26"/>
          <w:szCs w:val="26"/>
          <w:lang w:val="cs-CZ"/>
        </w:rPr>
        <w:t>na 1.-5.místě</w:t>
      </w:r>
      <w:proofErr w:type="gramEnd"/>
      <w:r>
        <w:rPr>
          <w:rFonts w:eastAsia="Arial" w:cs="Arial"/>
          <w:sz w:val="26"/>
          <w:szCs w:val="26"/>
          <w:lang w:val="cs-CZ"/>
        </w:rPr>
        <w:t xml:space="preserve"> obdrží pohár a </w:t>
      </w:r>
      <w:proofErr w:type="spellStart"/>
      <w:r>
        <w:rPr>
          <w:rFonts w:eastAsia="Arial" w:cs="Arial"/>
          <w:sz w:val="26"/>
          <w:szCs w:val="26"/>
          <w:lang w:val="cs-CZ"/>
        </w:rPr>
        <w:t>flot</w:t>
      </w:r>
      <w:proofErr w:type="spellEnd"/>
      <w:r>
        <w:rPr>
          <w:rFonts w:eastAsia="Arial" w:cs="Arial"/>
          <w:sz w:val="26"/>
          <w:szCs w:val="26"/>
          <w:lang w:val="cs-CZ"/>
        </w:rPr>
        <w:t xml:space="preserve">, všichni vystavující obdrží účastnický </w:t>
      </w:r>
      <w:r>
        <w:rPr>
          <w:rFonts w:eastAsia="Arial" w:cs="Arial"/>
          <w:sz w:val="26"/>
          <w:szCs w:val="26"/>
          <w:lang w:val="cs-CZ"/>
        </w:rPr>
        <w:tab/>
      </w:r>
      <w:r>
        <w:rPr>
          <w:rFonts w:eastAsia="Arial" w:cs="Arial"/>
          <w:sz w:val="26"/>
          <w:szCs w:val="26"/>
          <w:lang w:val="cs-CZ"/>
        </w:rPr>
        <w:tab/>
      </w:r>
      <w:r>
        <w:rPr>
          <w:rFonts w:eastAsia="Arial" w:cs="Arial"/>
          <w:sz w:val="26"/>
          <w:szCs w:val="26"/>
          <w:lang w:val="cs-CZ"/>
        </w:rPr>
        <w:tab/>
      </w:r>
      <w:proofErr w:type="spellStart"/>
      <w:r>
        <w:rPr>
          <w:rFonts w:eastAsia="Arial" w:cs="Arial"/>
          <w:sz w:val="26"/>
          <w:szCs w:val="26"/>
          <w:lang w:val="cs-CZ"/>
        </w:rPr>
        <w:t>flot</w:t>
      </w:r>
      <w:proofErr w:type="spellEnd"/>
      <w:r>
        <w:rPr>
          <w:rFonts w:eastAsia="Arial" w:cs="Arial"/>
          <w:sz w:val="26"/>
          <w:szCs w:val="26"/>
          <w:lang w:val="cs-CZ"/>
        </w:rPr>
        <w:t xml:space="preserve">, </w:t>
      </w:r>
      <w:proofErr w:type="gramStart"/>
      <w:r>
        <w:rPr>
          <w:rFonts w:eastAsia="Arial" w:cs="Arial"/>
          <w:sz w:val="26"/>
          <w:szCs w:val="26"/>
          <w:lang w:val="cs-CZ"/>
        </w:rPr>
        <w:t>poplatek  za</w:t>
      </w:r>
      <w:proofErr w:type="gramEnd"/>
      <w:r>
        <w:rPr>
          <w:rFonts w:eastAsia="Arial" w:cs="Arial"/>
          <w:sz w:val="26"/>
          <w:szCs w:val="26"/>
          <w:lang w:val="cs-CZ"/>
        </w:rPr>
        <w:t xml:space="preserve"> každého vystaveného koně 100,-Kč ( členové SCHK Valašsko </w:t>
      </w:r>
      <w:r>
        <w:rPr>
          <w:rFonts w:eastAsia="Arial" w:cs="Arial"/>
          <w:sz w:val="26"/>
          <w:szCs w:val="26"/>
          <w:lang w:val="cs-CZ"/>
        </w:rPr>
        <w:tab/>
      </w:r>
      <w:r>
        <w:rPr>
          <w:rFonts w:eastAsia="Arial" w:cs="Arial"/>
          <w:sz w:val="26"/>
          <w:szCs w:val="26"/>
          <w:lang w:val="cs-CZ"/>
        </w:rPr>
        <w:tab/>
      </w:r>
      <w:r>
        <w:rPr>
          <w:rFonts w:eastAsia="Arial" w:cs="Arial"/>
          <w:sz w:val="26"/>
          <w:szCs w:val="26"/>
          <w:lang w:val="cs-CZ"/>
        </w:rPr>
        <w:tab/>
        <w:t xml:space="preserve">zdarma) – </w:t>
      </w:r>
      <w:proofErr w:type="spellStart"/>
      <w:r>
        <w:rPr>
          <w:rFonts w:eastAsia="Arial" w:cs="Arial"/>
          <w:sz w:val="26"/>
          <w:szCs w:val="26"/>
          <w:lang w:val="cs-CZ"/>
        </w:rPr>
        <w:t>dohláška</w:t>
      </w:r>
      <w:proofErr w:type="spellEnd"/>
      <w:r>
        <w:rPr>
          <w:rFonts w:eastAsia="Arial" w:cs="Arial"/>
          <w:sz w:val="26"/>
          <w:szCs w:val="26"/>
          <w:lang w:val="cs-CZ"/>
        </w:rPr>
        <w:t xml:space="preserve"> po termínu doplatek 100,-Kč i pro členy</w:t>
      </w:r>
    </w:p>
    <w:p w:rsidR="00371501" w:rsidRDefault="00371501">
      <w:pPr>
        <w:autoSpaceDE w:val="0"/>
      </w:pP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371501">
      <w:pPr>
        <w:autoSpaceDE w:val="0"/>
        <w:rPr>
          <w:rFonts w:eastAsia="Arial" w:cs="Arial"/>
          <w:sz w:val="26"/>
          <w:szCs w:val="26"/>
          <w:lang w:val="cs-CZ"/>
        </w:rPr>
      </w:pPr>
    </w:p>
    <w:p w:rsidR="00371501" w:rsidRDefault="00500751" w:rsidP="006D60A1">
      <w:pPr>
        <w:autoSpaceDE w:val="0"/>
      </w:pPr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 xml:space="preserve">Jmenovité </w:t>
      </w:r>
      <w:proofErr w:type="gramStart"/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přihlášky :</w:t>
      </w:r>
      <w:r>
        <w:rPr>
          <w:rFonts w:eastAsia="TimesNewRoman" w:cs="TimesNewRoman"/>
          <w:sz w:val="26"/>
          <w:szCs w:val="26"/>
          <w:u w:val="single"/>
          <w:lang w:val="cs-CZ"/>
        </w:rPr>
        <w:t xml:space="preserve"> </w:t>
      </w:r>
      <w:r w:rsidR="006D60A1">
        <w:rPr>
          <w:rFonts w:eastAsia="TimesNewRoman" w:cs="TimesNewRoman"/>
          <w:sz w:val="26"/>
          <w:szCs w:val="26"/>
          <w:lang w:val="cs-CZ"/>
        </w:rPr>
        <w:t xml:space="preserve"> </w:t>
      </w:r>
      <w:r>
        <w:rPr>
          <w:rFonts w:eastAsia="TimesNewRoman" w:cs="TimesNewRoman"/>
          <w:sz w:val="26"/>
          <w:szCs w:val="26"/>
          <w:lang w:val="cs-CZ"/>
        </w:rPr>
        <w:t xml:space="preserve">  zasílejte</w:t>
      </w:r>
      <w:proofErr w:type="gramEnd"/>
      <w:r>
        <w:rPr>
          <w:rFonts w:eastAsia="TimesNewRoman" w:cs="TimesNewRoman"/>
          <w:sz w:val="26"/>
          <w:szCs w:val="26"/>
          <w:lang w:val="cs-CZ"/>
        </w:rPr>
        <w:t xml:space="preserve"> na adresu: I</w:t>
      </w:r>
      <w:r w:rsidR="006D60A1">
        <w:rPr>
          <w:rFonts w:eastAsia="TimesNewRoman" w:cs="TimesNewRoman"/>
          <w:sz w:val="26"/>
          <w:szCs w:val="26"/>
          <w:lang w:val="cs-CZ"/>
        </w:rPr>
        <w:t xml:space="preserve">rena </w:t>
      </w:r>
      <w:proofErr w:type="spellStart"/>
      <w:r w:rsidR="006D60A1">
        <w:rPr>
          <w:rFonts w:eastAsia="TimesNewRoman" w:cs="TimesNewRoman"/>
          <w:sz w:val="26"/>
          <w:szCs w:val="26"/>
          <w:lang w:val="cs-CZ"/>
        </w:rPr>
        <w:t>Dulavová</w:t>
      </w:r>
      <w:proofErr w:type="spellEnd"/>
      <w:r w:rsidR="006D60A1">
        <w:rPr>
          <w:rFonts w:eastAsia="TimesNewRoman" w:cs="TimesNewRoman"/>
          <w:sz w:val="26"/>
          <w:szCs w:val="26"/>
          <w:lang w:val="cs-CZ"/>
        </w:rPr>
        <w:t xml:space="preserve">, JK Valašsko, </w:t>
      </w:r>
      <w:r w:rsidR="006D60A1"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 xml:space="preserve">Prostřední Bečva 461, 756 56, mobil </w:t>
      </w:r>
      <w:proofErr w:type="gramStart"/>
      <w:r>
        <w:rPr>
          <w:rFonts w:eastAsia="TimesNewRoman" w:cs="TimesNewRoman"/>
          <w:sz w:val="26"/>
          <w:szCs w:val="26"/>
          <w:lang w:val="cs-CZ"/>
        </w:rPr>
        <w:t>732 446 662 , e-mail</w:t>
      </w:r>
      <w:proofErr w:type="gramEnd"/>
      <w:r>
        <w:rPr>
          <w:rFonts w:eastAsia="TimesNewRoman" w:cs="TimesNewRoman"/>
          <w:sz w:val="26"/>
          <w:szCs w:val="26"/>
          <w:lang w:val="cs-CZ"/>
        </w:rPr>
        <w:t xml:space="preserve">: </w:t>
      </w:r>
      <w:hyperlink r:id="rId5" w:history="1">
        <w:r>
          <w:rPr>
            <w:rStyle w:val="Hypertextovodkaz"/>
          </w:rPr>
          <w:t>idulavova@seznam.cz</w:t>
        </w:r>
      </w:hyperlink>
      <w:r>
        <w:rPr>
          <w:rFonts w:eastAsia="TimesNewRoman" w:cs="TimesNewRoman"/>
          <w:sz w:val="26"/>
          <w:szCs w:val="26"/>
          <w:lang w:val="cs-CZ"/>
        </w:rPr>
        <w:t xml:space="preserve">, </w:t>
      </w:r>
      <w:r w:rsidR="006D60A1">
        <w:rPr>
          <w:rFonts w:eastAsia="TimesNewRoman" w:cs="TimesNewRoman"/>
          <w:sz w:val="26"/>
          <w:szCs w:val="26"/>
          <w:lang w:val="cs-CZ"/>
        </w:rPr>
        <w:t xml:space="preserve"> a to na  formuláři ke stažení na: </w:t>
      </w:r>
      <w:hyperlink r:id="rId6" w:history="1">
        <w:r>
          <w:rPr>
            <w:rStyle w:val="Hypertextovodkaz"/>
          </w:rPr>
          <w:t>www.jkvalassko.estranky.cz</w:t>
        </w:r>
      </w:hyperlink>
    </w:p>
    <w:p w:rsidR="00371501" w:rsidRDefault="00371501">
      <w:pPr>
        <w:autoSpaceDE w:val="0"/>
      </w:pPr>
    </w:p>
    <w:p w:rsidR="00371501" w:rsidRDefault="00371501">
      <w:pPr>
        <w:autoSpaceDE w:val="0"/>
        <w:rPr>
          <w:rFonts w:ascii="TimesNewRoman" w:eastAsia="TimesNewRoman" w:hAnsi="TimesNewRoman" w:cs="TimesNewRoman"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ascii="Arial Black" w:eastAsia="TimesNewRoman" w:hAnsi="Arial Black" w:cs="TimesNewRoman"/>
          <w:b/>
          <w:bCs/>
          <w:i/>
          <w:iCs/>
          <w:sz w:val="26"/>
          <w:szCs w:val="26"/>
          <w:u w:val="single"/>
          <w:lang w:val="cs-CZ"/>
        </w:rPr>
      </w:pPr>
      <w:r>
        <w:rPr>
          <w:rFonts w:ascii="Arial Black" w:eastAsia="TimesNewRoman" w:hAnsi="Arial Black" w:cs="TimesNewRoman"/>
          <w:b/>
          <w:bCs/>
          <w:i/>
          <w:iCs/>
          <w:sz w:val="26"/>
          <w:szCs w:val="26"/>
          <w:u w:val="single"/>
          <w:lang w:val="cs-CZ"/>
        </w:rPr>
        <w:t>Uzávěrka přihlášek</w:t>
      </w:r>
      <w:r w:rsidR="006D60A1">
        <w:rPr>
          <w:rFonts w:ascii="Arial Black" w:eastAsia="TimesNewRoman" w:hAnsi="Arial Black" w:cs="TimesNewRoman"/>
          <w:b/>
          <w:bCs/>
          <w:i/>
          <w:iCs/>
          <w:sz w:val="26"/>
          <w:szCs w:val="26"/>
          <w:u w:val="single"/>
          <w:lang w:val="cs-CZ"/>
        </w:rPr>
        <w:t xml:space="preserve"> na výstavu i pro soutěž </w:t>
      </w:r>
      <w:proofErr w:type="spellStart"/>
      <w:r w:rsidR="006D60A1">
        <w:rPr>
          <w:rFonts w:ascii="Arial Black" w:eastAsia="TimesNewRoman" w:hAnsi="Arial Black" w:cs="TimesNewRoman"/>
          <w:b/>
          <w:bCs/>
          <w:i/>
          <w:iCs/>
          <w:sz w:val="26"/>
          <w:szCs w:val="26"/>
          <w:u w:val="single"/>
          <w:lang w:val="cs-CZ"/>
        </w:rPr>
        <w:t>jednospřeží</w:t>
      </w:r>
      <w:proofErr w:type="spellEnd"/>
      <w:r>
        <w:rPr>
          <w:rFonts w:ascii="Arial Black" w:eastAsia="TimesNewRoman" w:hAnsi="Arial Black" w:cs="TimesNewRoman"/>
          <w:b/>
          <w:bCs/>
          <w:i/>
          <w:iCs/>
          <w:sz w:val="26"/>
          <w:szCs w:val="26"/>
          <w:u w:val="single"/>
          <w:lang w:val="cs-CZ"/>
        </w:rPr>
        <w:t xml:space="preserve">:  </w:t>
      </w:r>
      <w:proofErr w:type="gramStart"/>
      <w:r>
        <w:rPr>
          <w:rFonts w:ascii="Arial Black" w:eastAsia="TimesNewRoman" w:hAnsi="Arial Black" w:cs="TimesNewRoman"/>
          <w:b/>
          <w:bCs/>
          <w:i/>
          <w:iCs/>
          <w:sz w:val="26"/>
          <w:szCs w:val="26"/>
          <w:u w:val="single"/>
          <w:lang w:val="cs-CZ"/>
        </w:rPr>
        <w:t>20.4.2015</w:t>
      </w:r>
      <w:proofErr w:type="gramEnd"/>
    </w:p>
    <w:p w:rsidR="00371501" w:rsidRDefault="00371501">
      <w:pPr>
        <w:autoSpaceDE w:val="0"/>
        <w:rPr>
          <w:rFonts w:ascii="Arial Black" w:eastAsia="TimesNewRoman" w:hAnsi="Arial Black" w:cs="TimesNewRoman"/>
          <w:b/>
          <w:bCs/>
          <w:i/>
          <w:iCs/>
          <w:sz w:val="26"/>
          <w:szCs w:val="26"/>
          <w:u w:val="single"/>
          <w:lang w:val="cs-CZ"/>
        </w:rPr>
      </w:pPr>
    </w:p>
    <w:p w:rsidR="00371501" w:rsidRDefault="00371501">
      <w:pPr>
        <w:autoSpaceDE w:val="0"/>
        <w:jc w:val="both"/>
        <w:rPr>
          <w:rFonts w:eastAsia="TimesNewRoman" w:cs="TimesNewRoman"/>
          <w:sz w:val="26"/>
          <w:szCs w:val="26"/>
          <w:lang w:val="cs-CZ"/>
        </w:rPr>
      </w:pPr>
    </w:p>
    <w:p w:rsidR="00371501" w:rsidRDefault="00500751" w:rsidP="00500751">
      <w:pPr>
        <w:autoSpaceDE w:val="0"/>
        <w:rPr>
          <w:sz w:val="26"/>
          <w:szCs w:val="26"/>
          <w:lang w:val="cs-CZ"/>
        </w:rPr>
      </w:pPr>
      <w:r>
        <w:rPr>
          <w:rFonts w:eastAsia="Arial" w:cs="Arial"/>
          <w:b/>
          <w:bCs/>
          <w:sz w:val="26"/>
          <w:szCs w:val="26"/>
          <w:u w:val="single"/>
          <w:lang w:val="cs-CZ"/>
        </w:rPr>
        <w:t xml:space="preserve">Veterinární </w:t>
      </w:r>
      <w:proofErr w:type="gramStart"/>
      <w:r>
        <w:rPr>
          <w:rFonts w:eastAsia="Arial" w:cs="Arial"/>
          <w:b/>
          <w:bCs/>
          <w:sz w:val="26"/>
          <w:szCs w:val="26"/>
          <w:u w:val="single"/>
          <w:lang w:val="cs-CZ"/>
        </w:rPr>
        <w:t xml:space="preserve">předpisy: </w:t>
      </w:r>
      <w:r w:rsidR="007A3412">
        <w:rPr>
          <w:rFonts w:eastAsia="TimesNewRoman" w:cs="TimesNewRoman"/>
          <w:sz w:val="26"/>
          <w:szCs w:val="26"/>
          <w:lang w:val="cs-CZ"/>
        </w:rPr>
        <w:t xml:space="preserve"> před</w:t>
      </w:r>
      <w:proofErr w:type="gramEnd"/>
      <w:r w:rsidR="007A3412">
        <w:rPr>
          <w:rFonts w:eastAsia="TimesNewRoman" w:cs="TimesNewRoman"/>
          <w:sz w:val="26"/>
          <w:szCs w:val="26"/>
          <w:lang w:val="cs-CZ"/>
        </w:rPr>
        <w:t xml:space="preserve"> vyložením koní nutno př</w:t>
      </w:r>
      <w:r>
        <w:rPr>
          <w:rFonts w:eastAsia="TimesNewRoman" w:cs="TimesNewRoman"/>
          <w:sz w:val="26"/>
          <w:szCs w:val="26"/>
          <w:lang w:val="cs-CZ"/>
        </w:rPr>
        <w:t xml:space="preserve">edložit řádně vyplněné zdravotní průkazy </w:t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  <w:t>koní,  obsahující  všechny náležitosti  pro přepravu koní mezi okresy pro rok 2015</w:t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  <w:t>(tzn</w:t>
      </w:r>
      <w:r w:rsidR="007A3412">
        <w:rPr>
          <w:rFonts w:eastAsia="TimesNewRoman" w:cs="TimesNewRoman"/>
          <w:sz w:val="26"/>
          <w:szCs w:val="26"/>
          <w:lang w:val="cs-CZ"/>
        </w:rPr>
        <w:t>.</w:t>
      </w:r>
      <w:r>
        <w:rPr>
          <w:rFonts w:eastAsia="TimesNewRoman" w:cs="TimesNewRoman"/>
          <w:sz w:val="26"/>
          <w:szCs w:val="26"/>
          <w:lang w:val="cs-CZ"/>
        </w:rPr>
        <w:t xml:space="preserve">: kůň byl vakcinován dle vakcinačního schématu udaného výrobcem vakcíny a </w:t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  <w:t xml:space="preserve">je v imunitě proti chřipce koní, poslední vakcinace byla provedena nejpozději 7 dní </w:t>
      </w:r>
      <w:r>
        <w:rPr>
          <w:rFonts w:eastAsia="TimesNewRoman" w:cs="TimesNewRoman"/>
          <w:sz w:val="26"/>
          <w:szCs w:val="26"/>
          <w:lang w:val="cs-CZ"/>
        </w:rPr>
        <w:tab/>
      </w:r>
      <w:r>
        <w:rPr>
          <w:rFonts w:eastAsia="TimesNewRoman" w:cs="TimesNewRoman"/>
          <w:sz w:val="26"/>
          <w:szCs w:val="26"/>
          <w:lang w:val="cs-CZ"/>
        </w:rPr>
        <w:tab/>
        <w:t xml:space="preserve">před konáním svodu </w:t>
      </w:r>
      <w:r>
        <w:rPr>
          <w:sz w:val="26"/>
          <w:szCs w:val="26"/>
        </w:rPr>
        <w:t>a</w:t>
      </w:r>
      <w:r>
        <w:rPr>
          <w:sz w:val="26"/>
          <w:szCs w:val="26"/>
          <w:lang w:val="cs-CZ"/>
        </w:rPr>
        <w:t xml:space="preserve"> kůň od 24 měsíců stáří byl laboratorně vyšetřen s negativním </w:t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  <w:t>výsledkem na infekční anemii; vyšetření nesmí být starší 24 měsíců.</w:t>
      </w: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>.</w:t>
      </w:r>
    </w:p>
    <w:p w:rsidR="00371501" w:rsidRDefault="00371501">
      <w:pPr>
        <w:autoSpaceDE w:val="0"/>
        <w:rPr>
          <w:rFonts w:eastAsia="Arial" w:cs="Arial"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Lékařskou službu</w:t>
      </w:r>
      <w:r w:rsidR="003E00D7"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:</w:t>
      </w:r>
      <w:r w:rsidR="00550944">
        <w:rPr>
          <w:rFonts w:eastAsia="TimesNewRoman" w:cs="TimesNewRoman"/>
          <w:sz w:val="26"/>
          <w:szCs w:val="26"/>
          <w:lang w:val="cs-CZ"/>
        </w:rPr>
        <w:t xml:space="preserve"> zajistí</w:t>
      </w:r>
      <w:r>
        <w:rPr>
          <w:rFonts w:eastAsia="TimesNewRoman" w:cs="TimesNewRoman"/>
          <w:sz w:val="26"/>
          <w:szCs w:val="26"/>
          <w:lang w:val="cs-CZ"/>
        </w:rPr>
        <w:t xml:space="preserve"> MUDr.</w:t>
      </w:r>
      <w:r w:rsidR="006121E7">
        <w:rPr>
          <w:rFonts w:eastAsia="TimesNewRoman" w:cs="TimesNewRoman"/>
          <w:sz w:val="26"/>
          <w:szCs w:val="26"/>
          <w:lang w:val="cs-CZ"/>
        </w:rPr>
        <w:t xml:space="preserve"> </w:t>
      </w:r>
      <w:r>
        <w:rPr>
          <w:rFonts w:eastAsia="TimesNewRoman" w:cs="TimesNewRoman"/>
          <w:sz w:val="26"/>
          <w:szCs w:val="26"/>
          <w:lang w:val="cs-CZ"/>
        </w:rPr>
        <w:t xml:space="preserve">Marie </w:t>
      </w:r>
      <w:proofErr w:type="spellStart"/>
      <w:r>
        <w:rPr>
          <w:rFonts w:eastAsia="TimesNewRoman" w:cs="TimesNewRoman"/>
          <w:sz w:val="26"/>
          <w:szCs w:val="26"/>
          <w:lang w:val="cs-CZ"/>
        </w:rPr>
        <w:t>Kjeronská</w:t>
      </w:r>
      <w:proofErr w:type="spellEnd"/>
    </w:p>
    <w:p w:rsidR="00371501" w:rsidRDefault="00371501">
      <w:pPr>
        <w:autoSpaceDE w:val="0"/>
        <w:rPr>
          <w:sz w:val="26"/>
          <w:szCs w:val="26"/>
        </w:rPr>
      </w:pP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Veterinární službu</w:t>
      </w:r>
      <w:r w:rsidR="003E00D7"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:</w:t>
      </w:r>
      <w:r w:rsidR="00550944">
        <w:rPr>
          <w:rFonts w:eastAsia="TimesNewRoman" w:cs="TimesNewRoman"/>
          <w:sz w:val="26"/>
          <w:szCs w:val="26"/>
          <w:lang w:val="cs-CZ"/>
        </w:rPr>
        <w:t xml:space="preserve"> </w:t>
      </w:r>
      <w:proofErr w:type="gramStart"/>
      <w:r w:rsidR="00550944">
        <w:rPr>
          <w:rFonts w:eastAsia="TimesNewRoman" w:cs="TimesNewRoman"/>
          <w:sz w:val="26"/>
          <w:szCs w:val="26"/>
          <w:lang w:val="cs-CZ"/>
        </w:rPr>
        <w:t>zajistí</w:t>
      </w:r>
      <w:r>
        <w:rPr>
          <w:rFonts w:eastAsia="TimesNewRoman" w:cs="TimesNewRoman"/>
          <w:sz w:val="26"/>
          <w:szCs w:val="26"/>
          <w:lang w:val="cs-CZ"/>
        </w:rPr>
        <w:t xml:space="preserve">  proti</w:t>
      </w:r>
      <w:proofErr w:type="gramEnd"/>
      <w:r>
        <w:rPr>
          <w:rFonts w:eastAsia="TimesNewRoman" w:cs="TimesNewRoman"/>
          <w:sz w:val="26"/>
          <w:szCs w:val="26"/>
          <w:lang w:val="cs-CZ"/>
        </w:rPr>
        <w:t xml:space="preserve"> úhradě za provedené úkony MVDr.</w:t>
      </w:r>
      <w:r w:rsidR="006121E7">
        <w:rPr>
          <w:rFonts w:eastAsia="TimesNewRoman" w:cs="TimesNewRoman"/>
          <w:sz w:val="26"/>
          <w:szCs w:val="26"/>
          <w:lang w:val="cs-CZ"/>
        </w:rPr>
        <w:t xml:space="preserve"> </w:t>
      </w:r>
      <w:r>
        <w:rPr>
          <w:rFonts w:eastAsia="TimesNewRoman" w:cs="TimesNewRoman"/>
          <w:sz w:val="26"/>
          <w:szCs w:val="26"/>
          <w:lang w:val="cs-CZ"/>
        </w:rPr>
        <w:t xml:space="preserve">Miloslav </w:t>
      </w:r>
      <w:proofErr w:type="spellStart"/>
      <w:r>
        <w:rPr>
          <w:rFonts w:eastAsia="TimesNewRoman" w:cs="TimesNewRoman"/>
          <w:sz w:val="26"/>
          <w:szCs w:val="26"/>
          <w:lang w:val="cs-CZ"/>
        </w:rPr>
        <w:t>Krupa</w:t>
      </w:r>
      <w:proofErr w:type="spellEnd"/>
    </w:p>
    <w:p w:rsidR="00371501" w:rsidRDefault="00371501">
      <w:pPr>
        <w:autoSpaceDE w:val="0"/>
        <w:rPr>
          <w:sz w:val="26"/>
          <w:szCs w:val="26"/>
        </w:rPr>
      </w:pP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Občerstvení</w:t>
      </w:r>
      <w:r w:rsidR="003E00D7">
        <w:rPr>
          <w:rFonts w:eastAsia="TimesNewRoman" w:cs="TimesNewRoman"/>
          <w:b/>
          <w:bCs/>
          <w:sz w:val="26"/>
          <w:szCs w:val="26"/>
          <w:u w:val="single"/>
          <w:lang w:val="cs-CZ"/>
        </w:rPr>
        <w:t>:</w:t>
      </w:r>
      <w:r>
        <w:rPr>
          <w:rFonts w:eastAsia="TimesNewRoman" w:cs="TimesNewRoman"/>
          <w:sz w:val="26"/>
          <w:szCs w:val="26"/>
          <w:lang w:val="cs-CZ"/>
        </w:rPr>
        <w:t xml:space="preserve"> zajištěno formou bufetu v prostoru areálu.</w:t>
      </w: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>Pořadatelé odmítají jakoukoliv odpovědnost za nehody a nemoci, které by postihly účastníky výstavy nebo jejich koně.</w:t>
      </w:r>
    </w:p>
    <w:p w:rsidR="00371501" w:rsidRDefault="00371501">
      <w:pPr>
        <w:autoSpaceDE w:val="0"/>
        <w:rPr>
          <w:rFonts w:eastAsia="TimesNewRoman" w:cs="TimesNewRoman"/>
          <w:sz w:val="26"/>
          <w:szCs w:val="26"/>
          <w:lang w:val="cs-CZ"/>
        </w:rPr>
      </w:pPr>
    </w:p>
    <w:p w:rsidR="00371501" w:rsidRDefault="00500751">
      <w:pPr>
        <w:autoSpaceDE w:val="0"/>
        <w:rPr>
          <w:rFonts w:eastAsia="TimesNewRoman" w:cs="TimesNewRoman"/>
          <w:sz w:val="26"/>
          <w:szCs w:val="26"/>
          <w:lang w:val="cs-CZ"/>
        </w:rPr>
      </w:pPr>
      <w:r>
        <w:rPr>
          <w:rFonts w:eastAsia="TimesNewRoman" w:cs="TimesNewRoman"/>
          <w:sz w:val="26"/>
          <w:szCs w:val="26"/>
          <w:lang w:val="cs-CZ"/>
        </w:rPr>
        <w:t>Případné škody nebo ztráty pořadatel nehradí.</w:t>
      </w:r>
    </w:p>
    <w:p w:rsidR="00371501" w:rsidRDefault="00371501">
      <w:pPr>
        <w:autoSpaceDE w:val="0"/>
        <w:rPr>
          <w:sz w:val="24"/>
          <w:szCs w:val="24"/>
          <w:lang w:val="cs-CZ"/>
        </w:rPr>
      </w:pPr>
    </w:p>
    <w:p w:rsidR="00371501" w:rsidRDefault="00371501">
      <w:pPr>
        <w:autoSpaceDE w:val="0"/>
        <w:rPr>
          <w:sz w:val="24"/>
          <w:szCs w:val="24"/>
          <w:lang w:val="cs-CZ"/>
        </w:rPr>
      </w:pPr>
    </w:p>
    <w:p w:rsidR="00371501" w:rsidRDefault="00371501">
      <w:pPr>
        <w:autoSpaceDE w:val="0"/>
        <w:rPr>
          <w:sz w:val="24"/>
          <w:szCs w:val="24"/>
          <w:lang w:val="cs-CZ"/>
        </w:rPr>
      </w:pPr>
    </w:p>
    <w:sectPr w:rsidR="00371501" w:rsidSect="00371501">
      <w:footnotePr>
        <w:pos w:val="beneathText"/>
      </w:footnotePr>
      <w:pgSz w:w="12240" w:h="15840"/>
      <w:pgMar w:top="986" w:right="1009" w:bottom="986" w:left="10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28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32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39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43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50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54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BD7"/>
    <w:rsid w:val="00371501"/>
    <w:rsid w:val="003E00D7"/>
    <w:rsid w:val="00500751"/>
    <w:rsid w:val="00550944"/>
    <w:rsid w:val="005C5BD7"/>
    <w:rsid w:val="006121E7"/>
    <w:rsid w:val="006D60A1"/>
    <w:rsid w:val="007A3412"/>
    <w:rsid w:val="009B0FA1"/>
    <w:rsid w:val="00DC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501"/>
    <w:pPr>
      <w:suppressAutoHyphens/>
    </w:pPr>
    <w:rPr>
      <w:lang w:val="en-US"/>
    </w:rPr>
  </w:style>
  <w:style w:type="paragraph" w:styleId="Nadpis1">
    <w:name w:val="heading 1"/>
    <w:basedOn w:val="Normln"/>
    <w:next w:val="Normln"/>
    <w:qFormat/>
    <w:rsid w:val="0037150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3715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71501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371501"/>
    <w:rPr>
      <w:rFonts w:ascii="Symbol" w:hAnsi="Symbol" w:cs="OpenSymbol"/>
    </w:rPr>
  </w:style>
  <w:style w:type="character" w:customStyle="1" w:styleId="Absatz-Standardschriftart">
    <w:name w:val="Absatz-Standardschriftart"/>
    <w:rsid w:val="00371501"/>
  </w:style>
  <w:style w:type="character" w:customStyle="1" w:styleId="WW-Absatz-Standardschriftart">
    <w:name w:val="WW-Absatz-Standardschriftart"/>
    <w:rsid w:val="00371501"/>
  </w:style>
  <w:style w:type="character" w:customStyle="1" w:styleId="WW8Num3z0">
    <w:name w:val="WW8Num3z0"/>
    <w:rsid w:val="00371501"/>
    <w:rPr>
      <w:rFonts w:ascii="Symbol" w:hAnsi="Symbol" w:cs="OpenSymbol"/>
    </w:rPr>
  </w:style>
  <w:style w:type="character" w:customStyle="1" w:styleId="WW-Absatz-Standardschriftart1">
    <w:name w:val="WW-Absatz-Standardschriftart1"/>
    <w:rsid w:val="00371501"/>
  </w:style>
  <w:style w:type="character" w:customStyle="1" w:styleId="WW-Absatz-Standardschriftart11">
    <w:name w:val="WW-Absatz-Standardschriftart11"/>
    <w:rsid w:val="00371501"/>
  </w:style>
  <w:style w:type="character" w:customStyle="1" w:styleId="WW-Absatz-Standardschriftart111">
    <w:name w:val="WW-Absatz-Standardschriftart111"/>
    <w:rsid w:val="00371501"/>
  </w:style>
  <w:style w:type="character" w:customStyle="1" w:styleId="WW-Absatz-Standardschriftart1111">
    <w:name w:val="WW-Absatz-Standardschriftart1111"/>
    <w:rsid w:val="00371501"/>
  </w:style>
  <w:style w:type="character" w:customStyle="1" w:styleId="WW-Absatz-Standardschriftart11111">
    <w:name w:val="WW-Absatz-Standardschriftart11111"/>
    <w:rsid w:val="00371501"/>
  </w:style>
  <w:style w:type="character" w:customStyle="1" w:styleId="WW-Absatz-Standardschriftart111111">
    <w:name w:val="WW-Absatz-Standardschriftart111111"/>
    <w:rsid w:val="00371501"/>
  </w:style>
  <w:style w:type="character" w:customStyle="1" w:styleId="WW-Absatz-Standardschriftart1111111">
    <w:name w:val="WW-Absatz-Standardschriftart1111111"/>
    <w:rsid w:val="00371501"/>
  </w:style>
  <w:style w:type="character" w:customStyle="1" w:styleId="Standardnpsmoodstavce1">
    <w:name w:val="Standardní písmo odstavce1"/>
    <w:rsid w:val="00371501"/>
  </w:style>
  <w:style w:type="character" w:customStyle="1" w:styleId="Symbolyproslovn">
    <w:name w:val="Symboly pro číslování"/>
    <w:rsid w:val="00371501"/>
  </w:style>
  <w:style w:type="character" w:styleId="Hypertextovodkaz">
    <w:name w:val="Hyperlink"/>
    <w:semiHidden/>
    <w:rsid w:val="00371501"/>
    <w:rPr>
      <w:color w:val="000080"/>
      <w:u w:val="single"/>
    </w:rPr>
  </w:style>
  <w:style w:type="character" w:customStyle="1" w:styleId="Odrky">
    <w:name w:val="Odrážky"/>
    <w:rsid w:val="0037150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3715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71501"/>
    <w:pPr>
      <w:spacing w:after="120"/>
    </w:pPr>
  </w:style>
  <w:style w:type="paragraph" w:styleId="Seznam">
    <w:name w:val="List"/>
    <w:basedOn w:val="Zkladntext"/>
    <w:semiHidden/>
    <w:rsid w:val="00371501"/>
    <w:rPr>
      <w:rFonts w:cs="Tahoma"/>
    </w:rPr>
  </w:style>
  <w:style w:type="paragraph" w:customStyle="1" w:styleId="Popisek">
    <w:name w:val="Popisek"/>
    <w:basedOn w:val="Normln"/>
    <w:rsid w:val="003715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7150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valassko.estranky.cz/" TargetMode="External"/><Relationship Id="rId5" Type="http://schemas.openxmlformats.org/officeDocument/2006/relationships/hyperlink" Target="mailto:idulav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Irena</cp:lastModifiedBy>
  <cp:revision>4</cp:revision>
  <cp:lastPrinted>2012-02-07T06:44:00Z</cp:lastPrinted>
  <dcterms:created xsi:type="dcterms:W3CDTF">2015-03-13T11:43:00Z</dcterms:created>
  <dcterms:modified xsi:type="dcterms:W3CDTF">2015-03-18T10:38:00Z</dcterms:modified>
</cp:coreProperties>
</file>